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C" w:rsidRPr="00F079BE" w:rsidRDefault="007859B9" w:rsidP="00F079BE">
      <w:pPr>
        <w:jc w:val="center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>Строение и функции органов пищеварения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6470"/>
        <w:gridCol w:w="3934"/>
        <w:gridCol w:w="3143"/>
      </w:tblGrid>
      <w:tr w:rsidR="007859B9" w:rsidRPr="000931F0" w:rsidTr="007D3957">
        <w:tc>
          <w:tcPr>
            <w:tcW w:w="1239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Органы</w:t>
            </w:r>
          </w:p>
        </w:tc>
        <w:tc>
          <w:tcPr>
            <w:tcW w:w="648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Строение </w:t>
            </w:r>
          </w:p>
        </w:tc>
        <w:tc>
          <w:tcPr>
            <w:tcW w:w="394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3127" w:type="dxa"/>
          </w:tcPr>
          <w:p w:rsidR="007859B9" w:rsidRPr="007D3957" w:rsidRDefault="007859B9" w:rsidP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Выделяемы вещества (значение)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7D3957" w:rsidRDefault="007859B9">
            <w:pPr>
              <w:rPr>
                <w:rFonts w:ascii="Times New Roman" w:hAnsi="Times New Roman" w:cs="Times New Roman"/>
                <w:b/>
              </w:rPr>
            </w:pPr>
            <w:r w:rsidRPr="007D3957">
              <w:rPr>
                <w:rFonts w:ascii="Times New Roman" w:hAnsi="Times New Roman" w:cs="Times New Roman"/>
                <w:b/>
              </w:rPr>
              <w:t>Ротовая полость</w:t>
            </w:r>
          </w:p>
        </w:tc>
        <w:tc>
          <w:tcPr>
            <w:tcW w:w="648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Сверху ограничена твердым и мягким нёбом, сниз</w:t>
            </w:r>
            <w:proofErr w:type="gramStart"/>
            <w:r w:rsidRPr="007D3957">
              <w:rPr>
                <w:rFonts w:ascii="Times New Roman" w:hAnsi="Times New Roman" w:cs="Times New Roman"/>
              </w:rPr>
              <w:t>у-</w:t>
            </w:r>
            <w:proofErr w:type="gramEnd"/>
            <w:r w:rsidRPr="007D3957">
              <w:rPr>
                <w:rFonts w:ascii="Times New Roman" w:hAnsi="Times New Roman" w:cs="Times New Roman"/>
              </w:rPr>
              <w:t xml:space="preserve"> челюстно- подъязычной мышцей, по бокам- щеками, спереди- губами.</w:t>
            </w:r>
          </w:p>
          <w:p w:rsidR="007859B9" w:rsidRPr="007D3957" w:rsidRDefault="007859B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32 зуба</w:t>
            </w:r>
            <w:r w:rsidR="00BF28D9" w:rsidRPr="007D39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9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3957">
              <w:rPr>
                <w:rFonts w:ascii="Times New Roman" w:hAnsi="Times New Roman" w:cs="Times New Roman"/>
              </w:rPr>
              <w:t>на челюсти: по 4 резца, 2 клыка, 4 малых коренных и 6 больших коренных):</w:t>
            </w:r>
          </w:p>
          <w:p w:rsidR="007859B9" w:rsidRPr="007D3957" w:rsidRDefault="00BF28D9" w:rsidP="007859B9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object w:dxaOrig="8595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15pt;height:84.55pt" o:ole="">
                  <v:imagedata r:id="rId6" o:title=""/>
                </v:shape>
                <o:OLEObject Type="Embed" ProgID="PBrush" ShapeID="_x0000_i1025" DrawAspect="Content" ObjectID="_1611713804" r:id="rId7"/>
              </w:object>
            </w:r>
          </w:p>
          <w:p w:rsidR="007859B9" w:rsidRPr="007D3957" w:rsidRDefault="007859B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Язык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- мышечный орган (</w:t>
            </w:r>
            <w:proofErr w:type="gramStart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поперечно-полосатая</w:t>
            </w:r>
            <w:proofErr w:type="gram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мышечная ткань), покрытый слизистой оболочкой, в которой находятся вкусовые рецепторы</w:t>
            </w:r>
          </w:p>
          <w:p w:rsidR="00BF28D9" w:rsidRPr="007D3957" w:rsidRDefault="00BF28D9" w:rsidP="00BF28D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открываются протоки 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3 пар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крупных слюнных желез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: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околоушных, поднижнечелюстных и подъязычных. </w:t>
            </w:r>
          </w:p>
          <w:p w:rsidR="007859B9" w:rsidRPr="007D3957" w:rsidRDefault="00BF28D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Миндалины по бокам зева</w:t>
            </w:r>
          </w:p>
        </w:tc>
        <w:tc>
          <w:tcPr>
            <w:tcW w:w="3940" w:type="dxa"/>
          </w:tcPr>
          <w:p w:rsidR="00BF28D9" w:rsidRPr="007D3957" w:rsidRDefault="00BF28D9" w:rsidP="00BF28D9">
            <w:pPr>
              <w:rPr>
                <w:rFonts w:ascii="Times New Roman" w:hAnsi="Times New Roman" w:cs="Times New Roman"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>1. Перетирание и измельчение пищи, образование звуков</w:t>
            </w:r>
          </w:p>
          <w:p w:rsidR="00BF28D9" w:rsidRPr="007D3957" w:rsidRDefault="00BF28D9" w:rsidP="00BF28D9">
            <w:pPr>
              <w:rPr>
                <w:rFonts w:ascii="Times New Roman" w:hAnsi="Times New Roman" w:cs="Times New Roman"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 xml:space="preserve">2. </w:t>
            </w:r>
            <w:r w:rsidR="005731A7" w:rsidRPr="007D3957">
              <w:rPr>
                <w:rFonts w:ascii="Times New Roman" w:hAnsi="Times New Roman" w:cs="Times New Roman"/>
                <w:spacing w:val="-6"/>
              </w:rPr>
              <w:t>П</w:t>
            </w:r>
            <w:r w:rsidRPr="007D3957">
              <w:rPr>
                <w:rFonts w:ascii="Times New Roman" w:hAnsi="Times New Roman" w:cs="Times New Roman"/>
                <w:spacing w:val="-6"/>
              </w:rPr>
              <w:t>роталкивание пищи при глотании, формирование речи</w:t>
            </w:r>
          </w:p>
          <w:p w:rsidR="007859B9" w:rsidRPr="007D3957" w:rsidRDefault="00BF28D9" w:rsidP="00BF28D9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 xml:space="preserve">3.Смачивание пищи, </w:t>
            </w:r>
            <w:r w:rsidR="005731A7" w:rsidRPr="007D3957">
              <w:rPr>
                <w:rFonts w:ascii="Times New Roman" w:hAnsi="Times New Roman" w:cs="Times New Roman"/>
                <w:spacing w:val="-6"/>
              </w:rPr>
              <w:t xml:space="preserve">формирование пищевого комка, </w:t>
            </w:r>
            <w:r w:rsidRPr="007D3957">
              <w:rPr>
                <w:rFonts w:ascii="Times New Roman" w:hAnsi="Times New Roman" w:cs="Times New Roman"/>
                <w:b/>
                <w:spacing w:val="-6"/>
              </w:rPr>
              <w:t>начальное расщепление углеводов</w:t>
            </w:r>
          </w:p>
          <w:p w:rsidR="00BF28D9" w:rsidRPr="007D3957" w:rsidRDefault="00BF28D9" w:rsidP="00BF28D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>4. Уничтожение микроорганизмов</w:t>
            </w:r>
          </w:p>
        </w:tc>
        <w:tc>
          <w:tcPr>
            <w:tcW w:w="3127" w:type="dxa"/>
          </w:tcPr>
          <w:p w:rsidR="007859B9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слюна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содержит 99% воды, минеральные и органические вещества, обладает 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слабощелочной реакцией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:</w:t>
            </w:r>
          </w:p>
          <w:p w:rsidR="005731A7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муцин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(придает клейкость)</w:t>
            </w:r>
          </w:p>
          <w:p w:rsidR="005731A7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лизоци</w:t>
            </w:r>
            <w:proofErr w:type="gramStart"/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(</w:t>
            </w:r>
            <w:proofErr w:type="gram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бактерицидное свойство)</w:t>
            </w:r>
          </w:p>
          <w:p w:rsidR="005731A7" w:rsidRPr="007D3957" w:rsidRDefault="005731A7" w:rsidP="005731A7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амилаза  и </w:t>
            </w:r>
            <w:proofErr w:type="spellStart"/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мальтаза</w:t>
            </w:r>
            <w:proofErr w:type="spell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расщепляют крахмал до глюкозы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Глотка</w:t>
            </w:r>
          </w:p>
        </w:tc>
        <w:tc>
          <w:tcPr>
            <w:tcW w:w="648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Соединяет ротовую полость с пищеводом и носовую – с гортанью</w:t>
            </w:r>
          </w:p>
        </w:tc>
        <w:tc>
          <w:tcPr>
            <w:tcW w:w="394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Проглатывание пищи</w:t>
            </w:r>
          </w:p>
        </w:tc>
        <w:tc>
          <w:tcPr>
            <w:tcW w:w="3127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Пищевод</w:t>
            </w:r>
          </w:p>
        </w:tc>
        <w:tc>
          <w:tcPr>
            <w:tcW w:w="648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Мышечная трубка длиной 25см</w:t>
            </w:r>
          </w:p>
        </w:tc>
        <w:tc>
          <w:tcPr>
            <w:tcW w:w="394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Передвижение пищи</w:t>
            </w:r>
          </w:p>
        </w:tc>
        <w:tc>
          <w:tcPr>
            <w:tcW w:w="3127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Желудок</w:t>
            </w:r>
          </w:p>
        </w:tc>
        <w:tc>
          <w:tcPr>
            <w:tcW w:w="6480" w:type="dxa"/>
          </w:tcPr>
          <w:p w:rsidR="00561C45" w:rsidRPr="00D264A2" w:rsidRDefault="000931F0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Расширенная часть пищеварительной трубки:</w:t>
            </w:r>
          </w:p>
          <w:p w:rsidR="00561C45" w:rsidRPr="00D264A2" w:rsidRDefault="0089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83pt;margin-top:10.15pt;width:14.2pt;height:19.25pt;z-index:251666432">
                  <v:textbox>
                    <w:txbxContent>
                      <w:p w:rsidR="00561C45" w:rsidRDefault="00561C45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133.2pt;margin-top:5.95pt;width:182.5pt;height:77pt;z-index:251658240">
                  <v:textbox>
                    <w:txbxContent>
                      <w:p w:rsidR="000931F0" w:rsidRPr="00F079BE" w:rsidRDefault="000931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79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1—кардиальный отдел; 2- дно, 3- тело, 4- пилорический отдел; 5- малая кривизна, 6-большая кривизна</w:t>
                        </w:r>
                      </w:p>
                    </w:txbxContent>
                  </v:textbox>
                </v:rect>
              </w:pict>
            </w:r>
          </w:p>
          <w:p w:rsidR="00561C45" w:rsidRPr="00D264A2" w:rsidRDefault="00561C45">
            <w:pPr>
              <w:rPr>
                <w:rFonts w:ascii="Times New Roman" w:hAnsi="Times New Roman" w:cs="Times New Roman"/>
              </w:rPr>
            </w:pPr>
          </w:p>
          <w:p w:rsidR="000931F0" w:rsidRPr="00D264A2" w:rsidRDefault="0089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7.95pt;margin-top:62.85pt;width:5.05pt;height:23.65pt;flip:x 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44" style="position:absolute;margin-left:62pt;margin-top:27.1pt;width:37.7pt;height:30.55pt;z-index:251672576">
                  <v:textbox>
                    <w:txbxContent>
                      <w:p w:rsidR="00561C45" w:rsidRDefault="00561C45">
                        <w:r>
                          <w:t>2л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92.2pt;margin-top:4.9pt;width:16.7pt;height:22.2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72.9pt;margin-top:4.9pt;width:19.3pt;height:10.45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44.5pt;margin-top:65.6pt;width:5.8pt;height:12.95pt;flip:x y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113.1pt;margin-top:57.65pt;width:26.8pt;height:28.85pt;z-index:251668480">
                  <v:textbox>
                    <w:txbxContent>
                      <w:p w:rsidR="00561C45" w:rsidRDefault="00561C45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26.05pt;margin-top:27.1pt;width:30.15pt;height:10.8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113.1pt;margin-top:41.95pt;width:.8pt;height:23.65pt;flip: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108.9pt;margin-top:4.1pt;width:18.45pt;height:23pt;z-index:251667456">
                  <v:textbox>
                    <w:txbxContent>
                      <w:p w:rsidR="00561C45" w:rsidRDefault="00561C45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10.95pt;margin-top:15.35pt;width:15.1pt;height:22.6pt;z-index:251665408">
                  <v:textbox>
                    <w:txbxContent>
                      <w:p w:rsidR="00561C45" w:rsidRDefault="00561C45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0931F0" w:rsidRPr="00D264A2">
              <w:rPr>
                <w:rFonts w:ascii="Times New Roman" w:hAnsi="Times New Roman" w:cs="Times New Roman"/>
              </w:rPr>
              <w:object w:dxaOrig="3540" w:dyaOrig="2625">
                <v:shape id="_x0000_i1026" type="#_x0000_t75" style="width:123.05pt;height:75.35pt" o:ole="">
                  <v:imagedata r:id="rId8" o:title=""/>
                </v:shape>
                <o:OLEObject Type="Embed" ProgID="PBrush" ShapeID="_x0000_i1026" DrawAspect="Content" ObjectID="_1611713805" r:id="rId9"/>
              </w:object>
            </w:r>
          </w:p>
          <w:p w:rsidR="000931F0" w:rsidRPr="00D264A2" w:rsidRDefault="0089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35.25pt;margin-top:-.35pt;width:26.75pt;height:24.75pt;z-index:251670528">
                  <v:textbox>
                    <w:txbxContent>
                      <w:p w:rsidR="00561C45" w:rsidRDefault="00561C45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77.95pt;margin-top:-.35pt;width:21.75pt;height:19.5pt;z-index:251669504">
                  <v:textbox>
                    <w:txbxContent>
                      <w:p w:rsidR="00561C45" w:rsidRDefault="00561C4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0931F0" w:rsidRPr="00D264A2" w:rsidRDefault="000931F0">
            <w:pPr>
              <w:rPr>
                <w:rFonts w:ascii="Times New Roman" w:hAnsi="Times New Roman" w:cs="Times New Roman"/>
              </w:rPr>
            </w:pPr>
          </w:p>
          <w:p w:rsidR="000931F0" w:rsidRPr="00D264A2" w:rsidRDefault="0009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7859B9" w:rsidRPr="00D264A2" w:rsidRDefault="000931F0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 xml:space="preserve">Пропитывание пищи желудочным соком, перетирание пищи, 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>расщепление белков</w:t>
            </w:r>
            <w:r w:rsidRPr="00D264A2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D264A2">
              <w:rPr>
                <w:rFonts w:ascii="Times New Roman" w:hAnsi="Times New Roman" w:cs="Times New Roman"/>
                <w:spacing w:val="-4"/>
              </w:rPr>
              <w:t>эмульгированных</w:t>
            </w:r>
            <w:proofErr w:type="spellEnd"/>
            <w:r w:rsidRPr="00D264A2">
              <w:rPr>
                <w:rFonts w:ascii="Times New Roman" w:hAnsi="Times New Roman" w:cs="Times New Roman"/>
                <w:spacing w:val="-4"/>
              </w:rPr>
              <w:t xml:space="preserve"> жиров молока, всасывание воды, лекарств</w:t>
            </w:r>
          </w:p>
        </w:tc>
        <w:tc>
          <w:tcPr>
            <w:tcW w:w="3127" w:type="dxa"/>
          </w:tcPr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Желудочный сок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имеет кислую среду, содержит: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Пепсин 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– расщепляет белки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Химозин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– створаживает молоко (у новорожденных)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proofErr w:type="gramStart"/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Соляная</w:t>
            </w:r>
            <w:proofErr w:type="gramEnd"/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 кислота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-активизирует фермент</w:t>
            </w:r>
            <w:r w:rsidR="00D264A2">
              <w:rPr>
                <w:rFonts w:ascii="Times New Roman" w:hAnsi="Times New Roman" w:cs="Times New Roman"/>
                <w:spacing w:val="-4"/>
                <w:kern w:val="28"/>
              </w:rPr>
              <w:t>ы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, уничтожает микроорганизмы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Липаза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действует на естественно </w:t>
            </w:r>
            <w:proofErr w:type="spellStart"/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эмульгированные</w:t>
            </w:r>
            <w:proofErr w:type="spellEnd"/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жиры (молоко)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 xml:space="preserve">Слизь 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– препятствует перевариванию стенок желудка</w:t>
            </w:r>
          </w:p>
        </w:tc>
      </w:tr>
      <w:tr w:rsidR="007859B9" w:rsidRPr="00D264A2" w:rsidTr="007D3957">
        <w:tc>
          <w:tcPr>
            <w:tcW w:w="1239" w:type="dxa"/>
          </w:tcPr>
          <w:p w:rsidR="007859B9" w:rsidRPr="00D264A2" w:rsidRDefault="00F079BE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lastRenderedPageBreak/>
              <w:t>Тонкая кишка</w:t>
            </w:r>
          </w:p>
        </w:tc>
        <w:tc>
          <w:tcPr>
            <w:tcW w:w="6480" w:type="dxa"/>
          </w:tcPr>
          <w:p w:rsidR="007859B9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Длина 5-6м. Слизистая оболочка содержит железы, образует ворсинки, которые покрыты выростам</w:t>
            </w:r>
            <w:proofErr w:type="gramStart"/>
            <w:r w:rsidRPr="00D264A2">
              <w:rPr>
                <w:rFonts w:ascii="Times New Roman" w:hAnsi="Times New Roman" w:cs="Times New Roman"/>
              </w:rPr>
              <w:t>и-</w:t>
            </w:r>
            <w:proofErr w:type="gramEnd"/>
            <w:r w:rsidRPr="00D264A2">
              <w:rPr>
                <w:rFonts w:ascii="Times New Roman" w:hAnsi="Times New Roman" w:cs="Times New Roman"/>
              </w:rPr>
              <w:t xml:space="preserve"> микроворсинками.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1)двенадцатиперстная кишка (открываются протоки поджелудочной железы, печени)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2)тощая и подвздошная кишки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7859B9" w:rsidRPr="00D264A2" w:rsidRDefault="00F079BE">
            <w:pPr>
              <w:rPr>
                <w:rFonts w:ascii="Times New Roman" w:hAnsi="Times New Roman" w:cs="Times New Roman"/>
                <w:spacing w:val="-4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1) Обработка пищи желчью и соком поджелудочной железы, расщепление белков, жиров и углеводов</w:t>
            </w:r>
          </w:p>
          <w:p w:rsidR="00F079BE" w:rsidRPr="00D264A2" w:rsidRDefault="00F079BE" w:rsidP="00F079BE">
            <w:pPr>
              <w:rPr>
                <w:rFonts w:ascii="Times New Roman" w:hAnsi="Times New Roman" w:cs="Times New Roman"/>
                <w:spacing w:val="-4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2)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264A2">
              <w:rPr>
                <w:rFonts w:ascii="Times New Roman" w:hAnsi="Times New Roman" w:cs="Times New Roman"/>
                <w:spacing w:val="-4"/>
              </w:rPr>
              <w:t>Окончательное расщепление белков, жиров и углеводов, всасывание воды, аминокислот, глюкозы, жирных кислот и глицерина</w:t>
            </w:r>
          </w:p>
          <w:p w:rsidR="007D3957" w:rsidRPr="00D264A2" w:rsidRDefault="007D3957" w:rsidP="007D3957">
            <w:pPr>
              <w:widowControl w:val="0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i/>
                <w:spacing w:val="-4"/>
                <w:kern w:val="28"/>
              </w:rPr>
              <w:t xml:space="preserve">В печени 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обезвреживаются ядовитые вещества (барьерная функция), синтезируются белки плазмы крови (альбумины, фибриноген, протромбин), из глюкозы образуется гликоген, синтезируется витамин</w:t>
            </w:r>
            <w:proofErr w:type="gram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А</w:t>
            </w:r>
            <w:proofErr w:type="gram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, разрушаются эритроциты, в эмбриональном периоде она является кроветворным органом</w:t>
            </w:r>
          </w:p>
        </w:tc>
        <w:tc>
          <w:tcPr>
            <w:tcW w:w="3127" w:type="dxa"/>
          </w:tcPr>
          <w:p w:rsidR="007859B9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>Трипси</w:t>
            </w:r>
            <w:proofErr w:type="gramStart"/>
            <w:r w:rsidRPr="00D264A2">
              <w:rPr>
                <w:rFonts w:ascii="Times New Roman" w:hAnsi="Times New Roman" w:cs="Times New Roman"/>
                <w:b/>
              </w:rPr>
              <w:t>н</w:t>
            </w:r>
            <w:r w:rsidRPr="00D264A2">
              <w:rPr>
                <w:rFonts w:ascii="Times New Roman" w:hAnsi="Times New Roman" w:cs="Times New Roman"/>
              </w:rPr>
              <w:t>-</w:t>
            </w:r>
            <w:proofErr w:type="gramEnd"/>
            <w:r w:rsidRPr="00D264A2">
              <w:rPr>
                <w:rFonts w:ascii="Times New Roman" w:hAnsi="Times New Roman" w:cs="Times New Roman"/>
              </w:rPr>
              <w:t xml:space="preserve"> расщепляет белки</w:t>
            </w:r>
          </w:p>
          <w:p w:rsidR="001876D8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>Липаза</w:t>
            </w:r>
            <w:r w:rsidRPr="00D264A2">
              <w:rPr>
                <w:rFonts w:ascii="Times New Roman" w:hAnsi="Times New Roman" w:cs="Times New Roman"/>
              </w:rPr>
              <w:t xml:space="preserve"> – расщепляет жиры</w:t>
            </w:r>
          </w:p>
          <w:p w:rsidR="001876D8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 xml:space="preserve">Амилаза, </w:t>
            </w:r>
            <w:proofErr w:type="spellStart"/>
            <w:r w:rsidRPr="00D264A2">
              <w:rPr>
                <w:rFonts w:ascii="Times New Roman" w:hAnsi="Times New Roman" w:cs="Times New Roman"/>
                <w:b/>
              </w:rPr>
              <w:t>мальтаз</w:t>
            </w:r>
            <w:proofErr w:type="gramStart"/>
            <w:r w:rsidRPr="00D264A2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D264A2">
              <w:rPr>
                <w:rFonts w:ascii="Times New Roman" w:hAnsi="Times New Roman" w:cs="Times New Roman"/>
              </w:rPr>
              <w:t>-</w:t>
            </w:r>
            <w:proofErr w:type="gramEnd"/>
            <w:r w:rsidR="00D264A2">
              <w:rPr>
                <w:rFonts w:ascii="Times New Roman" w:hAnsi="Times New Roman" w:cs="Times New Roman"/>
              </w:rPr>
              <w:t xml:space="preserve"> расщепляю</w:t>
            </w:r>
            <w:r w:rsidRPr="00D264A2">
              <w:rPr>
                <w:rFonts w:ascii="Times New Roman" w:hAnsi="Times New Roman" w:cs="Times New Roman"/>
              </w:rPr>
              <w:t>т углеводы</w:t>
            </w:r>
          </w:p>
          <w:p w:rsidR="001876D8" w:rsidRPr="00D264A2" w:rsidRDefault="001876D8" w:rsidP="001876D8">
            <w:pPr>
              <w:pStyle w:val="3"/>
              <w:spacing w:line="276" w:lineRule="auto"/>
              <w:ind w:firstLine="34"/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</w:pPr>
            <w:r w:rsidRPr="00D264A2"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  <w:t xml:space="preserve">Роль желчи в процессе пищеварения: </w:t>
            </w:r>
          </w:p>
          <w:p w:rsidR="001876D8" w:rsidRPr="00D264A2" w:rsidRDefault="001876D8" w:rsidP="001876D8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</w:t>
            </w:r>
            <w:proofErr w:type="spell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эмульгирует</w:t>
            </w:r>
            <w:proofErr w:type="spell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(дробит на капельки) жиры, облегчая их расщепление;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активирует ферменты кишечного сока и сока поджелудочной железы;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усиливает сокращения гладких мышц стенки кишки;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создает </w:t>
            </w:r>
            <w:r w:rsidRPr="00D264A2">
              <w:rPr>
                <w:rFonts w:ascii="Times New Roman" w:hAnsi="Times New Roman" w:cs="Times New Roman"/>
                <w:b/>
                <w:i/>
                <w:spacing w:val="-4"/>
                <w:kern w:val="28"/>
              </w:rPr>
              <w:t>щелочную среду в кишечнике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губительно действует на микроорганизмы. </w:t>
            </w:r>
          </w:p>
          <w:p w:rsidR="001876D8" w:rsidRPr="00D264A2" w:rsidRDefault="001876D8" w:rsidP="001876D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859B9" w:rsidRPr="00D264A2" w:rsidTr="007D3957">
        <w:tc>
          <w:tcPr>
            <w:tcW w:w="1239" w:type="dxa"/>
          </w:tcPr>
          <w:p w:rsidR="007859B9" w:rsidRPr="00D264A2" w:rsidRDefault="007D395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Толстая кишка</w:t>
            </w:r>
          </w:p>
        </w:tc>
        <w:tc>
          <w:tcPr>
            <w:tcW w:w="6480" w:type="dxa"/>
          </w:tcPr>
          <w:p w:rsidR="007859B9" w:rsidRPr="00D264A2" w:rsidRDefault="007D395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Длина около 2 м. Не имеет ворсинок, лишена пищеварительных желез.</w:t>
            </w:r>
          </w:p>
          <w:p w:rsidR="007D3957" w:rsidRPr="00D264A2" w:rsidRDefault="007D3957" w:rsidP="007D3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Начальный отдел – слепая кишка с аппендиксом</w:t>
            </w:r>
          </w:p>
          <w:p w:rsidR="007D3957" w:rsidRPr="00D264A2" w:rsidRDefault="007D3957" w:rsidP="007D3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Последний отдел- прямая кишка с анальным отверстием</w:t>
            </w:r>
          </w:p>
        </w:tc>
        <w:tc>
          <w:tcPr>
            <w:tcW w:w="3940" w:type="dxa"/>
          </w:tcPr>
          <w:p w:rsidR="007859B9" w:rsidRPr="00D264A2" w:rsidRDefault="007D3957" w:rsidP="007D395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Формирование и выведение  каловых масс, всасывание воды и минеральных солей.</w:t>
            </w:r>
          </w:p>
        </w:tc>
        <w:tc>
          <w:tcPr>
            <w:tcW w:w="3127" w:type="dxa"/>
          </w:tcPr>
          <w:p w:rsidR="007859B9" w:rsidRPr="00D264A2" w:rsidRDefault="007D3957" w:rsidP="00D264A2">
            <w:pPr>
              <w:widowControl w:val="0"/>
              <w:tabs>
                <w:tab w:val="left" w:pos="-3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Микроорганизмы(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преобладает кишечная палочка) расщепление клетчатки. 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разлагает непереваренные остатки пищи, синтезирует витамины группы</w:t>
            </w:r>
            <w:proofErr w:type="gram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В</w:t>
            </w:r>
            <w:proofErr w:type="gram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и К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</w:t>
            </w:r>
          </w:p>
        </w:tc>
      </w:tr>
    </w:tbl>
    <w:p w:rsidR="007859B9" w:rsidRPr="00D264A2" w:rsidRDefault="00D264A2">
      <w:pPr>
        <w:rPr>
          <w:rFonts w:ascii="Times New Roman" w:hAnsi="Times New Roman" w:cs="Times New Roman"/>
        </w:rPr>
      </w:pPr>
      <w:r w:rsidRPr="00D264A2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>: параграфы 38-</w:t>
      </w:r>
      <w:r w:rsidR="00890C73">
        <w:rPr>
          <w:rFonts w:ascii="Times New Roman" w:hAnsi="Times New Roman" w:cs="Times New Roman"/>
        </w:rPr>
        <w:t>39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(выучить!)</w:t>
      </w:r>
    </w:p>
    <w:sectPr w:rsidR="007859B9" w:rsidRPr="00D264A2" w:rsidSect="0078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D6000"/>
    <w:multiLevelType w:val="hybridMultilevel"/>
    <w:tmpl w:val="F7E22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D2F"/>
    <w:multiLevelType w:val="hybridMultilevel"/>
    <w:tmpl w:val="B4E6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B82"/>
    <w:multiLevelType w:val="hybridMultilevel"/>
    <w:tmpl w:val="21A29DF8"/>
    <w:lvl w:ilvl="0" w:tplc="F0126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9B9"/>
    <w:rsid w:val="000931F0"/>
    <w:rsid w:val="001876D8"/>
    <w:rsid w:val="0022741C"/>
    <w:rsid w:val="00561C45"/>
    <w:rsid w:val="005731A7"/>
    <w:rsid w:val="006E655A"/>
    <w:rsid w:val="007859B9"/>
    <w:rsid w:val="007D3957"/>
    <w:rsid w:val="00821824"/>
    <w:rsid w:val="00890C73"/>
    <w:rsid w:val="00926DB7"/>
    <w:rsid w:val="00BF28D9"/>
    <w:rsid w:val="00D264A2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1"/>
        <o:r id="V:Rule10" type="connector" idref="#_x0000_s1043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B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876D8"/>
    <w:pPr>
      <w:spacing w:after="0" w:line="300" w:lineRule="auto"/>
      <w:ind w:firstLine="900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1876D8"/>
    <w:rPr>
      <w:rFonts w:ascii="Arial" w:eastAsia="Times New Roman" w:hAnsi="Ari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3</cp:revision>
  <cp:lastPrinted>2019-02-15T02:29:00Z</cp:lastPrinted>
  <dcterms:created xsi:type="dcterms:W3CDTF">2008-02-01T13:55:00Z</dcterms:created>
  <dcterms:modified xsi:type="dcterms:W3CDTF">2019-02-15T02:30:00Z</dcterms:modified>
</cp:coreProperties>
</file>